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4A20" w14:textId="0011BFA0" w:rsidR="001A02F6" w:rsidRDefault="00DC6ABA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H</w:t>
      </w:r>
      <w:r w:rsidR="00AB19A6">
        <w:rPr>
          <w:rFonts w:ascii="Segoe UI" w:eastAsia="Times New Roman" w:hAnsi="Segoe UI" w:cs="Segoe UI"/>
          <w:b/>
          <w:bCs/>
        </w:rPr>
        <w:t>ousekeeper</w:t>
      </w:r>
    </w:p>
    <w:p w14:paraId="2C3C36F5" w14:textId="77777777" w:rsidR="00B77622" w:rsidRPr="00880A23" w:rsidRDefault="00B77622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39D0F840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FB259B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9952E5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140206B3" w14:textId="02D27F9E" w:rsidR="00AB19A6" w:rsidRDefault="00AB19A6" w:rsidP="00AB19A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</w:t>
      </w:r>
      <w:r w:rsidRPr="00AB19A6">
        <w:rPr>
          <w:rFonts w:ascii="Segoe UI" w:eastAsia="Times New Roman" w:hAnsi="Segoe UI" w:cs="Segoe UI"/>
        </w:rPr>
        <w:t xml:space="preserve">he main responsibility </w:t>
      </w:r>
      <w:r>
        <w:rPr>
          <w:rFonts w:ascii="Segoe UI" w:eastAsia="Times New Roman" w:hAnsi="Segoe UI" w:cs="Segoe UI"/>
        </w:rPr>
        <w:t xml:space="preserve">of the Housekeeper </w:t>
      </w:r>
      <w:r w:rsidRPr="00AB19A6">
        <w:rPr>
          <w:rFonts w:ascii="Segoe UI" w:eastAsia="Times New Roman" w:hAnsi="Segoe UI" w:cs="Segoe UI"/>
        </w:rPr>
        <w:t xml:space="preserve">is to provide and perform daily cleaning of resident apartments and resident rooms in the Health Care Center, lounges, bathrooms, offices, and any other assigned areas. </w:t>
      </w:r>
    </w:p>
    <w:p w14:paraId="150E8ED7" w14:textId="77777777" w:rsidR="00723B1C" w:rsidRPr="00AB19A6" w:rsidRDefault="00723B1C" w:rsidP="00AB19A6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9952E5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0D67596A" w14:textId="174F803B" w:rsidR="00AB19A6" w:rsidRDefault="00AB19A6" w:rsidP="00AB19A6">
      <w:pPr>
        <w:spacing w:after="0" w:line="240" w:lineRule="auto"/>
        <w:rPr>
          <w:rFonts w:ascii="Segoe UI" w:eastAsia="Times New Roman" w:hAnsi="Segoe UI" w:cs="Segoe UI"/>
        </w:rPr>
      </w:pPr>
      <w:r w:rsidRPr="00AB19A6">
        <w:rPr>
          <w:rFonts w:ascii="Segoe UI" w:eastAsia="Times New Roman" w:hAnsi="Segoe UI" w:cs="Segoe UI"/>
        </w:rPr>
        <w:t>The Housekeeper will perform these duties in accordance with standard department procedures and facilities objectives</w:t>
      </w:r>
      <w:r>
        <w:rPr>
          <w:rFonts w:ascii="Segoe UI" w:eastAsia="Times New Roman" w:hAnsi="Segoe UI" w:cs="Segoe UI"/>
        </w:rPr>
        <w:t>:</w:t>
      </w:r>
    </w:p>
    <w:p w14:paraId="0CC71941" w14:textId="77777777" w:rsidR="00BA745E" w:rsidRDefault="00BA745E" w:rsidP="00BA745E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Times New Roman" w:hAnsi="Segoe UI" w:cs="Segoe UI"/>
        </w:rPr>
      </w:pPr>
      <w:r w:rsidRPr="00BA745E">
        <w:rPr>
          <w:rFonts w:ascii="Segoe UI" w:eastAsia="Times New Roman" w:hAnsi="Segoe UI" w:cs="Segoe UI"/>
        </w:rPr>
        <w:t>Performs cleaning functions in assigned areas following established schedules and using the following prescribed methods</w:t>
      </w:r>
    </w:p>
    <w:p w14:paraId="6DB5A6D4" w14:textId="77777777" w:rsidR="00BA745E" w:rsidRDefault="00BA745E" w:rsidP="00BA745E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Times New Roman" w:hAnsi="Segoe UI" w:cs="Segoe UI"/>
        </w:rPr>
      </w:pPr>
      <w:r w:rsidRPr="00BA745E">
        <w:rPr>
          <w:rFonts w:ascii="Segoe UI" w:eastAsia="Times New Roman" w:hAnsi="Segoe UI" w:cs="Segoe UI"/>
        </w:rPr>
        <w:t>Assists in cleaning of emergency spills observed or requested</w:t>
      </w:r>
    </w:p>
    <w:p w14:paraId="2EC8B0A3" w14:textId="77777777" w:rsidR="00BA745E" w:rsidRDefault="00BA745E" w:rsidP="00BA745E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Times New Roman" w:hAnsi="Segoe UI" w:cs="Segoe UI"/>
        </w:rPr>
      </w:pPr>
      <w:r w:rsidRPr="00BA745E">
        <w:rPr>
          <w:rFonts w:ascii="Segoe UI" w:eastAsia="Times New Roman" w:hAnsi="Segoe UI" w:cs="Segoe UI"/>
        </w:rPr>
        <w:t>Maintains assigned equipment for cleanliness and repair when needed</w:t>
      </w:r>
    </w:p>
    <w:p w14:paraId="655EBD53" w14:textId="77777777" w:rsidR="00BA745E" w:rsidRDefault="00BA745E" w:rsidP="00BA745E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Times New Roman" w:hAnsi="Segoe UI" w:cs="Segoe UI"/>
        </w:rPr>
      </w:pPr>
      <w:r w:rsidRPr="00BA745E">
        <w:rPr>
          <w:rFonts w:ascii="Segoe UI" w:eastAsia="Times New Roman" w:hAnsi="Segoe UI" w:cs="Segoe UI"/>
        </w:rPr>
        <w:t>Observes and report repairs needed on furniture, building and fixtures</w:t>
      </w:r>
    </w:p>
    <w:p w14:paraId="70435A51" w14:textId="7B11650E" w:rsidR="00BA745E" w:rsidRPr="00BA745E" w:rsidRDefault="00BA745E" w:rsidP="00BA745E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Times New Roman" w:hAnsi="Segoe UI" w:cs="Segoe UI"/>
        </w:rPr>
      </w:pPr>
      <w:r w:rsidRPr="00BA745E">
        <w:rPr>
          <w:rFonts w:ascii="Segoe UI" w:eastAsia="Times New Roman" w:hAnsi="Segoe UI" w:cs="Segoe UI"/>
        </w:rPr>
        <w:t>Performs other duties as assigned</w:t>
      </w:r>
    </w:p>
    <w:p w14:paraId="1582AED0" w14:textId="77777777" w:rsidR="00F37173" w:rsidRPr="00F37173" w:rsidRDefault="00F37173" w:rsidP="00F37173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9952E5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413C3BD7" w14:textId="77777777" w:rsidR="00AA1142" w:rsidRDefault="00AA1142" w:rsidP="00AA114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AA1142">
        <w:rPr>
          <w:rFonts w:ascii="Segoe UI" w:eastAsia="Times New Roman" w:hAnsi="Segoe UI" w:cs="Segoe UI"/>
        </w:rPr>
        <w:t>Able to speak and understand verbal instructions in English</w:t>
      </w:r>
    </w:p>
    <w:p w14:paraId="6A047E2C" w14:textId="77777777" w:rsidR="00AA1142" w:rsidRDefault="00AA1142" w:rsidP="00AA114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AA1142">
        <w:rPr>
          <w:rFonts w:ascii="Segoe UI" w:eastAsia="Times New Roman" w:hAnsi="Segoe UI" w:cs="Segoe UI"/>
        </w:rPr>
        <w:t>Willing and able to work a flexible schedule</w:t>
      </w:r>
    </w:p>
    <w:p w14:paraId="462E2C39" w14:textId="77777777" w:rsidR="00AA1142" w:rsidRDefault="00AA1142" w:rsidP="00AA114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AA1142">
        <w:rPr>
          <w:rFonts w:ascii="Segoe UI" w:eastAsia="Times New Roman" w:hAnsi="Segoe UI" w:cs="Segoe UI"/>
        </w:rPr>
        <w:t>Must be able to lift 30 pounds, work on your feet throughout shift, and bend, kneel, stoop, and reach</w:t>
      </w:r>
    </w:p>
    <w:p w14:paraId="53D013B2" w14:textId="77777777" w:rsidR="00AA1142" w:rsidRDefault="00AA1142" w:rsidP="00AA114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AA1142">
        <w:rPr>
          <w:rFonts w:ascii="Segoe UI" w:eastAsia="Times New Roman" w:hAnsi="Segoe UI" w:cs="Segoe UI"/>
        </w:rPr>
        <w:t>Able to work with strong cleaning chemicals</w:t>
      </w:r>
    </w:p>
    <w:p w14:paraId="2B4CB547" w14:textId="3330022C" w:rsidR="00AA1142" w:rsidRPr="00AA1142" w:rsidRDefault="00AA1142" w:rsidP="00AA114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AA1142">
        <w:rPr>
          <w:rFonts w:ascii="Segoe UI" w:eastAsia="Times New Roman" w:hAnsi="Segoe UI" w:cs="Segoe UI"/>
        </w:rPr>
        <w:t>Must be willing to work around domesticated pets.</w:t>
      </w:r>
    </w:p>
    <w:p w14:paraId="7088ECBD" w14:textId="77777777" w:rsidR="00BA5F0A" w:rsidRPr="00BA5F0A" w:rsidRDefault="00BA5F0A" w:rsidP="00BA5F0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2D2D3722" w14:textId="7B5F2CFE" w:rsidR="00124070" w:rsidRPr="00124070" w:rsidRDefault="00124070" w:rsidP="00641289">
      <w:pPr>
        <w:pStyle w:val="ListParagraph"/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bookmarkStart w:id="0" w:name="_GoBack"/>
      <w:bookmarkEnd w:id="0"/>
    </w:p>
    <w:sectPr w:rsidR="00124070" w:rsidRPr="0012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7F16521"/>
    <w:multiLevelType w:val="hybridMultilevel"/>
    <w:tmpl w:val="CD1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BAF"/>
    <w:multiLevelType w:val="hybridMultilevel"/>
    <w:tmpl w:val="DBF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6D79"/>
    <w:multiLevelType w:val="hybridMultilevel"/>
    <w:tmpl w:val="292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DA5"/>
    <w:multiLevelType w:val="hybridMultilevel"/>
    <w:tmpl w:val="D6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1EB"/>
    <w:multiLevelType w:val="hybridMultilevel"/>
    <w:tmpl w:val="A19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2AA"/>
    <w:multiLevelType w:val="hybridMultilevel"/>
    <w:tmpl w:val="6E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1B52"/>
    <w:multiLevelType w:val="hybridMultilevel"/>
    <w:tmpl w:val="B324F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893839"/>
    <w:multiLevelType w:val="hybridMultilevel"/>
    <w:tmpl w:val="2D7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60FF"/>
    <w:multiLevelType w:val="hybridMultilevel"/>
    <w:tmpl w:val="FF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33A6"/>
    <w:multiLevelType w:val="hybridMultilevel"/>
    <w:tmpl w:val="473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7A6F"/>
    <w:multiLevelType w:val="hybridMultilevel"/>
    <w:tmpl w:val="8AB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76F1F"/>
    <w:multiLevelType w:val="hybridMultilevel"/>
    <w:tmpl w:val="902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58E"/>
    <w:multiLevelType w:val="hybridMultilevel"/>
    <w:tmpl w:val="94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61D66"/>
    <w:multiLevelType w:val="hybridMultilevel"/>
    <w:tmpl w:val="2D2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4223A"/>
    <w:multiLevelType w:val="hybridMultilevel"/>
    <w:tmpl w:val="850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80016"/>
    <w:multiLevelType w:val="hybridMultilevel"/>
    <w:tmpl w:val="85663468"/>
    <w:lvl w:ilvl="0" w:tplc="85187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9556B"/>
    <w:multiLevelType w:val="hybridMultilevel"/>
    <w:tmpl w:val="53B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34727C"/>
    <w:multiLevelType w:val="hybridMultilevel"/>
    <w:tmpl w:val="B77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5677"/>
    <w:multiLevelType w:val="hybridMultilevel"/>
    <w:tmpl w:val="CA5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19"/>
  </w:num>
  <w:num w:numId="6">
    <w:abstractNumId w:val="10"/>
  </w:num>
  <w:num w:numId="7">
    <w:abstractNumId w:val="18"/>
  </w:num>
  <w:num w:numId="8">
    <w:abstractNumId w:val="12"/>
  </w:num>
  <w:num w:numId="9">
    <w:abstractNumId w:val="2"/>
  </w:num>
  <w:num w:numId="10">
    <w:abstractNumId w:val="9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21"/>
  </w:num>
  <w:num w:numId="16">
    <w:abstractNumId w:val="17"/>
  </w:num>
  <w:num w:numId="17">
    <w:abstractNumId w:val="2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0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426E2"/>
    <w:rsid w:val="000C6C76"/>
    <w:rsid w:val="000E2D81"/>
    <w:rsid w:val="000F0B4D"/>
    <w:rsid w:val="000F16BC"/>
    <w:rsid w:val="000F2843"/>
    <w:rsid w:val="00124070"/>
    <w:rsid w:val="001471B3"/>
    <w:rsid w:val="001A02F6"/>
    <w:rsid w:val="001A29D4"/>
    <w:rsid w:val="001C684C"/>
    <w:rsid w:val="001F0D1D"/>
    <w:rsid w:val="00213903"/>
    <w:rsid w:val="0025305E"/>
    <w:rsid w:val="00253B96"/>
    <w:rsid w:val="0026281C"/>
    <w:rsid w:val="002A5256"/>
    <w:rsid w:val="002E2A54"/>
    <w:rsid w:val="00370970"/>
    <w:rsid w:val="00374868"/>
    <w:rsid w:val="0037486F"/>
    <w:rsid w:val="00406E75"/>
    <w:rsid w:val="00424FE9"/>
    <w:rsid w:val="004B0FE3"/>
    <w:rsid w:val="004B3AE6"/>
    <w:rsid w:val="00515A9D"/>
    <w:rsid w:val="00542873"/>
    <w:rsid w:val="005608DD"/>
    <w:rsid w:val="0058665E"/>
    <w:rsid w:val="005A2104"/>
    <w:rsid w:val="005A4B14"/>
    <w:rsid w:val="005C5609"/>
    <w:rsid w:val="005D4318"/>
    <w:rsid w:val="005E30CF"/>
    <w:rsid w:val="00616ABE"/>
    <w:rsid w:val="00641289"/>
    <w:rsid w:val="0064174D"/>
    <w:rsid w:val="006610D3"/>
    <w:rsid w:val="00681B77"/>
    <w:rsid w:val="0069034C"/>
    <w:rsid w:val="006A43B8"/>
    <w:rsid w:val="006B07B2"/>
    <w:rsid w:val="006C58FC"/>
    <w:rsid w:val="00711A6D"/>
    <w:rsid w:val="00723B1C"/>
    <w:rsid w:val="00726206"/>
    <w:rsid w:val="007270D3"/>
    <w:rsid w:val="00727957"/>
    <w:rsid w:val="007C4B0A"/>
    <w:rsid w:val="007C5C52"/>
    <w:rsid w:val="007F214E"/>
    <w:rsid w:val="007F7074"/>
    <w:rsid w:val="0080707C"/>
    <w:rsid w:val="00867595"/>
    <w:rsid w:val="00880A23"/>
    <w:rsid w:val="00890E54"/>
    <w:rsid w:val="008A3AE3"/>
    <w:rsid w:val="008C71B0"/>
    <w:rsid w:val="008F4BD0"/>
    <w:rsid w:val="00901A7D"/>
    <w:rsid w:val="00934FD8"/>
    <w:rsid w:val="0097060E"/>
    <w:rsid w:val="009A0350"/>
    <w:rsid w:val="009B636F"/>
    <w:rsid w:val="009F439E"/>
    <w:rsid w:val="00A276C8"/>
    <w:rsid w:val="00A67341"/>
    <w:rsid w:val="00AA1142"/>
    <w:rsid w:val="00AB19A6"/>
    <w:rsid w:val="00AC272B"/>
    <w:rsid w:val="00AC4700"/>
    <w:rsid w:val="00AD6099"/>
    <w:rsid w:val="00B075F3"/>
    <w:rsid w:val="00B10D8F"/>
    <w:rsid w:val="00B259C0"/>
    <w:rsid w:val="00B75716"/>
    <w:rsid w:val="00B77622"/>
    <w:rsid w:val="00B90047"/>
    <w:rsid w:val="00B923F8"/>
    <w:rsid w:val="00BA5F0A"/>
    <w:rsid w:val="00BA745E"/>
    <w:rsid w:val="00BD081D"/>
    <w:rsid w:val="00BD0E77"/>
    <w:rsid w:val="00BE5963"/>
    <w:rsid w:val="00C03116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D41B1E"/>
    <w:rsid w:val="00D41D1E"/>
    <w:rsid w:val="00D5363F"/>
    <w:rsid w:val="00D65E4F"/>
    <w:rsid w:val="00DB1297"/>
    <w:rsid w:val="00DC6ABA"/>
    <w:rsid w:val="00DF6459"/>
    <w:rsid w:val="00E07BF7"/>
    <w:rsid w:val="00E45BA4"/>
    <w:rsid w:val="00E45CA9"/>
    <w:rsid w:val="00E7243B"/>
    <w:rsid w:val="00E95004"/>
    <w:rsid w:val="00EC3F23"/>
    <w:rsid w:val="00EC59E0"/>
    <w:rsid w:val="00ED6032"/>
    <w:rsid w:val="00F37173"/>
    <w:rsid w:val="00F72E07"/>
    <w:rsid w:val="00F8173F"/>
    <w:rsid w:val="00F93795"/>
    <w:rsid w:val="00FA3329"/>
    <w:rsid w:val="00FB259B"/>
    <w:rsid w:val="00FC2FA0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2018-07-13T19:59:00Z</dcterms:created>
  <dcterms:modified xsi:type="dcterms:W3CDTF">2018-07-13T19:59:00Z</dcterms:modified>
</cp:coreProperties>
</file>