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66C0C4FC" w:rsidR="00880A23" w:rsidRPr="00880A23" w:rsidRDefault="004E28F2" w:rsidP="00880A23">
      <w:pPr>
        <w:spacing w:after="0" w:line="240" w:lineRule="auto"/>
        <w:rPr>
          <w:rFonts w:ascii="Segoe UI" w:eastAsia="Times New Roman" w:hAnsi="Segoe UI" w:cs="Segoe UI"/>
          <w:b/>
          <w:bCs/>
        </w:rPr>
      </w:pPr>
      <w:r>
        <w:rPr>
          <w:rFonts w:ascii="Segoe UI" w:eastAsia="Times New Roman" w:hAnsi="Segoe UI" w:cs="Segoe UI"/>
          <w:b/>
          <w:bCs/>
        </w:rPr>
        <w:t>Hospice Nurse Practitioner</w:t>
      </w:r>
      <w:bookmarkStart w:id="0" w:name="_GoBack"/>
      <w:bookmarkEnd w:id="0"/>
    </w:p>
    <w:p w14:paraId="25776824" w14:textId="77777777" w:rsidR="00880A23" w:rsidRPr="00880A23" w:rsidRDefault="00880A23" w:rsidP="00880A23">
      <w:pPr>
        <w:spacing w:after="0" w:line="240" w:lineRule="auto"/>
        <w:rPr>
          <w:rFonts w:ascii="Segoe UI" w:eastAsia="Times New Roman" w:hAnsi="Segoe UI" w:cs="Segoe UI"/>
          <w:b/>
          <w:bCs/>
        </w:rPr>
      </w:pPr>
    </w:p>
    <w:p w14:paraId="5DAF75A4" w14:textId="77777777" w:rsidR="004E28F2" w:rsidRPr="004E28F2" w:rsidRDefault="004E28F2" w:rsidP="004E28F2">
      <w:pPr>
        <w:spacing w:after="0" w:line="240" w:lineRule="auto"/>
        <w:rPr>
          <w:rFonts w:ascii="Segoe UI" w:eastAsia="Times New Roman" w:hAnsi="Segoe UI" w:cs="Segoe UI"/>
          <w:b/>
          <w:bCs/>
        </w:rPr>
      </w:pPr>
      <w:r w:rsidRPr="004E28F2">
        <w:rPr>
          <w:rFonts w:ascii="Segoe UI" w:eastAsia="Times New Roman" w:hAnsi="Segoe UI" w:cs="Segoe UI"/>
          <w:b/>
          <w:bCs/>
        </w:rPr>
        <w:t>Westminster Canterbury on Chesapeake Bay</w:t>
      </w:r>
    </w:p>
    <w:p w14:paraId="6C1EBF62" w14:textId="2F410E6A" w:rsidR="00880A23" w:rsidRPr="004E28F2" w:rsidRDefault="004E28F2" w:rsidP="004E28F2">
      <w:pPr>
        <w:spacing w:after="0" w:line="240" w:lineRule="auto"/>
        <w:rPr>
          <w:rFonts w:ascii="Segoe UI" w:eastAsia="Times New Roman" w:hAnsi="Segoe UI" w:cs="Segoe UI"/>
          <w:color w:val="000000"/>
        </w:rPr>
      </w:pPr>
      <w:r w:rsidRPr="004E28F2">
        <w:rPr>
          <w:rFonts w:ascii="Segoe UI" w:eastAsia="Times New Roman" w:hAnsi="Segoe UI" w:cs="Segoe UI"/>
          <w:bCs/>
        </w:rPr>
        <w:t>3181 Shore Drive Virginia Beach, VA 23451</w:t>
      </w:r>
      <w:r w:rsidR="00880A23" w:rsidRPr="004E28F2">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F016F9"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102E4830" w14:textId="59C05D4C" w:rsidR="00C87E74" w:rsidRDefault="004E28F2" w:rsidP="00C87E74">
      <w:pPr>
        <w:spacing w:after="0" w:line="240" w:lineRule="auto"/>
        <w:rPr>
          <w:rFonts w:ascii="Segoe UI" w:eastAsia="Times New Roman" w:hAnsi="Segoe UI" w:cs="Segoe UI"/>
        </w:rPr>
      </w:pPr>
      <w:r w:rsidRPr="004E28F2">
        <w:rPr>
          <w:rFonts w:ascii="Segoe UI" w:eastAsia="Times New Roman" w:hAnsi="Segoe UI" w:cs="Segoe UI"/>
        </w:rPr>
        <w:t>The Nurse Practitioner is a registered professional nurse with advanced graduate education and clinical training who provides comprehensive hospice services in compliance with the state Nurse Practice Act and under the supervision of a collaborating physician. Visits patients to perform face to face assessments and evaluate hospice eligibility as assigned in consultation with the hospice interdisciplinary team.</w:t>
      </w:r>
    </w:p>
    <w:p w14:paraId="43C8010E" w14:textId="77777777" w:rsidR="004E28F2" w:rsidRPr="00880A23" w:rsidRDefault="004E28F2"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F016F9"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4A2A9124" w14:textId="77777777" w:rsidR="004E28F2" w:rsidRPr="004E28F2" w:rsidRDefault="004E28F2" w:rsidP="004E28F2">
      <w:pPr>
        <w:pStyle w:val="ListParagraph"/>
        <w:numPr>
          <w:ilvl w:val="0"/>
          <w:numId w:val="9"/>
        </w:numPr>
        <w:spacing w:after="0" w:line="276" w:lineRule="auto"/>
        <w:rPr>
          <w:rFonts w:ascii="Segoe UI" w:hAnsi="Segoe UI" w:cs="Segoe UI"/>
        </w:rPr>
      </w:pPr>
      <w:r w:rsidRPr="004E28F2">
        <w:rPr>
          <w:rFonts w:ascii="Segoe UI" w:hAnsi="Segoe UI" w:cs="Segoe UI"/>
        </w:rPr>
        <w:t>Completes the hospice face to face visit requirements prior to the third and subsequent hospice benefit periods to assess hospice eligibility based on the hospice conditions of participation and the local coverage determinations. Provides clinical information to the hospice medical director for interpretation for eligibility for hospice recertification.</w:t>
      </w:r>
    </w:p>
    <w:p w14:paraId="5E0EE732" w14:textId="77777777" w:rsidR="004E28F2" w:rsidRPr="004E28F2" w:rsidRDefault="004E28F2" w:rsidP="004E28F2">
      <w:pPr>
        <w:pStyle w:val="ListParagraph"/>
        <w:numPr>
          <w:ilvl w:val="0"/>
          <w:numId w:val="9"/>
        </w:numPr>
        <w:spacing w:after="0" w:line="276" w:lineRule="auto"/>
        <w:rPr>
          <w:rFonts w:ascii="Segoe UI" w:hAnsi="Segoe UI" w:cs="Segoe UI"/>
        </w:rPr>
      </w:pPr>
      <w:r w:rsidRPr="004E28F2">
        <w:rPr>
          <w:rFonts w:ascii="Segoe UI" w:hAnsi="Segoe UI" w:cs="Segoe UI"/>
        </w:rPr>
        <w:t>Makes recommendations to the hospice medical director regarding patient eligibility for certification and recertification for hospice care.</w:t>
      </w:r>
    </w:p>
    <w:p w14:paraId="7CC85030" w14:textId="77777777" w:rsidR="004E28F2" w:rsidRPr="004E28F2" w:rsidRDefault="004E28F2" w:rsidP="004E28F2">
      <w:pPr>
        <w:pStyle w:val="ListParagraph"/>
        <w:numPr>
          <w:ilvl w:val="0"/>
          <w:numId w:val="9"/>
        </w:numPr>
        <w:spacing w:after="0" w:line="276" w:lineRule="auto"/>
        <w:rPr>
          <w:rFonts w:ascii="Segoe UI" w:hAnsi="Segoe UI" w:cs="Segoe UI"/>
        </w:rPr>
      </w:pPr>
      <w:r w:rsidRPr="004E28F2">
        <w:rPr>
          <w:rFonts w:ascii="Segoe UI" w:hAnsi="Segoe UI" w:cs="Segoe UI"/>
        </w:rPr>
        <w:t>Assesses patients for a change of condition as needed.</w:t>
      </w:r>
    </w:p>
    <w:p w14:paraId="2BB93846" w14:textId="77777777" w:rsidR="004E28F2" w:rsidRPr="004E28F2" w:rsidRDefault="004E28F2" w:rsidP="004E28F2">
      <w:pPr>
        <w:pStyle w:val="ListParagraph"/>
        <w:numPr>
          <w:ilvl w:val="0"/>
          <w:numId w:val="9"/>
        </w:numPr>
        <w:spacing w:after="0" w:line="276" w:lineRule="auto"/>
        <w:rPr>
          <w:rFonts w:ascii="Segoe UI" w:hAnsi="Segoe UI" w:cs="Segoe UI"/>
        </w:rPr>
      </w:pPr>
      <w:r w:rsidRPr="004E28F2">
        <w:rPr>
          <w:rFonts w:ascii="Segoe UI" w:hAnsi="Segoe UI" w:cs="Segoe UI"/>
        </w:rPr>
        <w:t>Makes Hospice RN visits to evaluate patients, assess changes in condition and provide nursing care. Writes and signs orders for medications and treatments.</w:t>
      </w:r>
    </w:p>
    <w:p w14:paraId="7BB0B290" w14:textId="77777777" w:rsidR="004E28F2" w:rsidRPr="004E28F2" w:rsidRDefault="004E28F2" w:rsidP="004E28F2">
      <w:pPr>
        <w:pStyle w:val="ListParagraph"/>
        <w:numPr>
          <w:ilvl w:val="0"/>
          <w:numId w:val="9"/>
        </w:numPr>
        <w:spacing w:after="0" w:line="276" w:lineRule="auto"/>
        <w:rPr>
          <w:rFonts w:ascii="Segoe UI" w:hAnsi="Segoe UI" w:cs="Segoe UI"/>
        </w:rPr>
      </w:pPr>
      <w:r w:rsidRPr="004E28F2">
        <w:rPr>
          <w:rFonts w:ascii="Segoe UI" w:hAnsi="Segoe UI" w:cs="Segoe UI"/>
        </w:rPr>
        <w:t>Communicates with the physician for needed orders for medications and treatments.</w:t>
      </w:r>
    </w:p>
    <w:p w14:paraId="44BF360C" w14:textId="10FC7E67" w:rsidR="004E28F2" w:rsidRPr="004E28F2" w:rsidRDefault="004E28F2" w:rsidP="004E28F2">
      <w:pPr>
        <w:pStyle w:val="ListParagraph"/>
        <w:numPr>
          <w:ilvl w:val="0"/>
          <w:numId w:val="9"/>
        </w:numPr>
        <w:spacing w:after="0" w:line="276" w:lineRule="auto"/>
        <w:rPr>
          <w:rFonts w:ascii="Segoe UI" w:hAnsi="Segoe UI" w:cs="Segoe UI"/>
        </w:rPr>
      </w:pPr>
      <w:r w:rsidRPr="004E28F2">
        <w:rPr>
          <w:rFonts w:ascii="Segoe UI" w:hAnsi="Segoe UI" w:cs="Segoe UI"/>
        </w:rPr>
        <w:t>Participates as an on-call assistance for medical director.</w:t>
      </w:r>
      <w:r w:rsidRPr="004E28F2">
        <w:rPr>
          <w:rFonts w:ascii="Segoe UI" w:hAnsi="Segoe UI" w:cs="Segoe UI"/>
        </w:rPr>
        <w:tab/>
      </w:r>
    </w:p>
    <w:p w14:paraId="76894E63" w14:textId="77777777" w:rsidR="004E28F2" w:rsidRPr="004E28F2" w:rsidRDefault="004E28F2" w:rsidP="004E28F2">
      <w:pPr>
        <w:pStyle w:val="ListParagraph"/>
        <w:numPr>
          <w:ilvl w:val="0"/>
          <w:numId w:val="9"/>
        </w:numPr>
        <w:spacing w:after="0" w:line="276" w:lineRule="auto"/>
        <w:rPr>
          <w:rFonts w:ascii="Segoe UI" w:hAnsi="Segoe UI" w:cs="Segoe UI"/>
        </w:rPr>
      </w:pPr>
      <w:r w:rsidRPr="004E28F2">
        <w:rPr>
          <w:rFonts w:ascii="Segoe UI" w:hAnsi="Segoe UI" w:cs="Segoe UI"/>
        </w:rPr>
        <w:t>Maintains knowledge of and compliance with current Medicare/Medicaid, state/federal rules and regulations for hospice services.</w:t>
      </w:r>
    </w:p>
    <w:p w14:paraId="0C91189D" w14:textId="77777777" w:rsidR="004E28F2" w:rsidRPr="004E28F2" w:rsidRDefault="004E28F2" w:rsidP="004E28F2">
      <w:pPr>
        <w:pStyle w:val="ListParagraph"/>
        <w:numPr>
          <w:ilvl w:val="0"/>
          <w:numId w:val="9"/>
        </w:numPr>
        <w:spacing w:after="0" w:line="276" w:lineRule="auto"/>
        <w:rPr>
          <w:rFonts w:ascii="Segoe UI" w:hAnsi="Segoe UI" w:cs="Segoe UI"/>
        </w:rPr>
      </w:pPr>
      <w:r w:rsidRPr="004E28F2">
        <w:rPr>
          <w:rFonts w:ascii="Segoe UI" w:hAnsi="Segoe UI" w:cs="Segoe UI"/>
        </w:rPr>
        <w:t>Complies with all Health Insurance Portability and Accountability Act (HIPAA) requirements in accordance with federal, state and organizational policies.</w:t>
      </w:r>
    </w:p>
    <w:p w14:paraId="356A0133" w14:textId="77777777" w:rsidR="004E28F2" w:rsidRPr="004E28F2" w:rsidRDefault="004E28F2" w:rsidP="004E28F2">
      <w:pPr>
        <w:pStyle w:val="ListParagraph"/>
        <w:numPr>
          <w:ilvl w:val="0"/>
          <w:numId w:val="9"/>
        </w:numPr>
        <w:spacing w:after="0" w:line="276" w:lineRule="auto"/>
        <w:rPr>
          <w:rFonts w:ascii="Segoe UI" w:hAnsi="Segoe UI" w:cs="Segoe UI"/>
        </w:rPr>
      </w:pPr>
      <w:r w:rsidRPr="004E28F2">
        <w:rPr>
          <w:rFonts w:ascii="Segoe UI" w:hAnsi="Segoe UI" w:cs="Segoe UI"/>
        </w:rPr>
        <w:t>Participates in organizational monitoring of the quality of medical services and quality improvement initiatives.</w:t>
      </w:r>
    </w:p>
    <w:p w14:paraId="58AD4FF4" w14:textId="77777777" w:rsidR="004E28F2" w:rsidRDefault="004E28F2" w:rsidP="004E28F2">
      <w:pPr>
        <w:pStyle w:val="ListParagraph"/>
        <w:numPr>
          <w:ilvl w:val="0"/>
          <w:numId w:val="9"/>
        </w:numPr>
        <w:spacing w:after="0" w:line="276" w:lineRule="auto"/>
        <w:rPr>
          <w:rFonts w:ascii="Segoe UI" w:hAnsi="Segoe UI" w:cs="Segoe UI"/>
        </w:rPr>
      </w:pPr>
      <w:r w:rsidRPr="004E28F2">
        <w:rPr>
          <w:rFonts w:ascii="Segoe UI" w:hAnsi="Segoe UI" w:cs="Segoe UI"/>
        </w:rPr>
        <w:t>Assumes responsibility for personal growth. Develops, maintains and upgrades professional knowledge and practice skills through attendance at seminars, conferences and participation in continuing education and in-service classes.</w:t>
      </w:r>
    </w:p>
    <w:p w14:paraId="1B0478D4" w14:textId="232E8A31" w:rsidR="004E28F2" w:rsidRPr="004E28F2" w:rsidRDefault="004E28F2" w:rsidP="004E28F2">
      <w:pPr>
        <w:pStyle w:val="ListParagraph"/>
        <w:numPr>
          <w:ilvl w:val="0"/>
          <w:numId w:val="9"/>
        </w:numPr>
        <w:spacing w:after="0" w:line="276" w:lineRule="auto"/>
        <w:rPr>
          <w:rFonts w:ascii="Segoe UI" w:hAnsi="Segoe UI" w:cs="Segoe UI"/>
        </w:rPr>
      </w:pPr>
      <w:r w:rsidRPr="004E28F2">
        <w:rPr>
          <w:rFonts w:ascii="Segoe UI" w:hAnsi="Segoe UI" w:cs="Segoe UI"/>
        </w:rPr>
        <w:t>Other duties as assigned.</w:t>
      </w:r>
    </w:p>
    <w:p w14:paraId="41D5C343" w14:textId="40B0A886" w:rsidR="004E28F2" w:rsidRDefault="004E28F2" w:rsidP="004E28F2">
      <w:pPr>
        <w:spacing w:after="0" w:line="276" w:lineRule="auto"/>
        <w:rPr>
          <w:rFonts w:ascii="Segoe UI" w:hAnsi="Segoe UI" w:cs="Segoe UI"/>
        </w:rPr>
      </w:pPr>
      <w:bookmarkStart w:id="1" w:name="_Hlk532975138"/>
    </w:p>
    <w:p w14:paraId="3E5151E9" w14:textId="345A6009" w:rsidR="00880A23" w:rsidRPr="00880A23" w:rsidRDefault="004E28F2" w:rsidP="00880A23">
      <w:pPr>
        <w:spacing w:after="0" w:line="240" w:lineRule="auto"/>
        <w:rPr>
          <w:rFonts w:ascii="Segoe UI" w:eastAsia="Times New Roman" w:hAnsi="Segoe UI" w:cs="Segoe UI"/>
        </w:rPr>
      </w:pPr>
      <w:r>
        <w:rPr>
          <w:rFonts w:ascii="Segoe UI" w:eastAsia="Times New Roman" w:hAnsi="Segoe UI" w:cs="Segoe UI"/>
          <w:b/>
          <w:bCs/>
        </w:rPr>
        <w:t>QU</w:t>
      </w:r>
      <w:r w:rsidR="00880A23" w:rsidRPr="00880A23">
        <w:rPr>
          <w:rFonts w:ascii="Segoe UI" w:eastAsia="Times New Roman" w:hAnsi="Segoe UI" w:cs="Segoe UI"/>
          <w:b/>
          <w:bCs/>
        </w:rPr>
        <w:t>ALIFICATIONS</w:t>
      </w:r>
    </w:p>
    <w:p w14:paraId="50C03C33" w14:textId="77777777" w:rsidR="00880A23" w:rsidRPr="00880A23" w:rsidRDefault="00F016F9"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bookmarkEnd w:id="1"/>
    <w:p w14:paraId="2BD5E17C" w14:textId="77777777" w:rsidR="004E28F2" w:rsidRPr="004E28F2" w:rsidRDefault="004E28F2" w:rsidP="004E28F2">
      <w:pPr>
        <w:pStyle w:val="ListParagraph"/>
        <w:numPr>
          <w:ilvl w:val="0"/>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lastRenderedPageBreak/>
        <w:t>Master's degree with a minimum of one (1) year Nurse Practitioner experience and a minimum of one (1) year hospice or palliative care experience.</w:t>
      </w:r>
    </w:p>
    <w:p w14:paraId="473812C9" w14:textId="77777777" w:rsidR="004E28F2" w:rsidRPr="004E28F2" w:rsidRDefault="004E28F2" w:rsidP="004E28F2">
      <w:pPr>
        <w:pStyle w:val="ListParagraph"/>
        <w:numPr>
          <w:ilvl w:val="0"/>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Graduation from an accredited School of Nursing and accredited Nurse Practitioner Program.</w:t>
      </w:r>
    </w:p>
    <w:p w14:paraId="4D358076" w14:textId="77777777" w:rsidR="004E28F2" w:rsidRPr="004E28F2" w:rsidRDefault="004E28F2" w:rsidP="004E28F2">
      <w:pPr>
        <w:pStyle w:val="ListParagraph"/>
        <w:numPr>
          <w:ilvl w:val="0"/>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Current nursing licensure in State and CPR certification.</w:t>
      </w:r>
    </w:p>
    <w:p w14:paraId="188E07BC" w14:textId="77777777" w:rsidR="004E28F2" w:rsidRPr="004E28F2" w:rsidRDefault="004E28F2" w:rsidP="004E28F2">
      <w:pPr>
        <w:pStyle w:val="ListParagraph"/>
        <w:numPr>
          <w:ilvl w:val="0"/>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Accreditation from an approved certifying body for advanced practice nursing as required by State.</w:t>
      </w:r>
    </w:p>
    <w:p w14:paraId="1BCB7B1C" w14:textId="77777777" w:rsidR="004E28F2" w:rsidRPr="004E28F2" w:rsidRDefault="004E28F2" w:rsidP="004E28F2">
      <w:pPr>
        <w:pStyle w:val="ListParagraph"/>
        <w:numPr>
          <w:ilvl w:val="0"/>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 xml:space="preserve">Work Experience as NP </w:t>
      </w:r>
    </w:p>
    <w:p w14:paraId="683EA368" w14:textId="77777777" w:rsidR="004E28F2" w:rsidRPr="004E28F2" w:rsidRDefault="004E28F2" w:rsidP="004E28F2">
      <w:pPr>
        <w:pStyle w:val="ListParagraph"/>
        <w:numPr>
          <w:ilvl w:val="0"/>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Must be able to perform cardiopulmonary resuscitation and relief of an obstructed airway.</w:t>
      </w:r>
    </w:p>
    <w:p w14:paraId="460FBC80" w14:textId="77777777" w:rsidR="004E28F2" w:rsidRPr="004E28F2" w:rsidRDefault="004E28F2" w:rsidP="004E28F2">
      <w:pPr>
        <w:pStyle w:val="ListParagraph"/>
        <w:numPr>
          <w:ilvl w:val="0"/>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Demonstrated ability to read, write, and speak English.</w:t>
      </w:r>
    </w:p>
    <w:p w14:paraId="64BF4DAB" w14:textId="3B058ABE" w:rsidR="004E28F2" w:rsidRPr="004E28F2" w:rsidRDefault="004E28F2" w:rsidP="004E28F2">
      <w:pPr>
        <w:pStyle w:val="ListParagraph"/>
        <w:numPr>
          <w:ilvl w:val="0"/>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Must possess excellent observation, verbal and written communication and problem-solving skills.</w:t>
      </w:r>
    </w:p>
    <w:p w14:paraId="1A138ACA" w14:textId="77777777" w:rsidR="004E28F2" w:rsidRPr="004E28F2" w:rsidRDefault="004E28F2" w:rsidP="004E28F2">
      <w:pPr>
        <w:pStyle w:val="ListParagraph"/>
        <w:numPr>
          <w:ilvl w:val="0"/>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Must be able to meet deadlines, work under limited supervision.</w:t>
      </w:r>
    </w:p>
    <w:p w14:paraId="7AC02FE9" w14:textId="77777777" w:rsidR="004E28F2" w:rsidRPr="004E28F2" w:rsidRDefault="004E28F2" w:rsidP="004E28F2">
      <w:pPr>
        <w:pStyle w:val="ListParagraph"/>
        <w:numPr>
          <w:ilvl w:val="0"/>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Valid state driver’s license</w:t>
      </w:r>
    </w:p>
    <w:p w14:paraId="39FAF741" w14:textId="77777777" w:rsidR="004E28F2" w:rsidRPr="004E28F2" w:rsidRDefault="004E28F2" w:rsidP="004E28F2">
      <w:pPr>
        <w:pStyle w:val="ListParagraph"/>
        <w:numPr>
          <w:ilvl w:val="0"/>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Motor Vehicle Driving Record satisfactory to the Agency and its insurance providers.</w:t>
      </w:r>
    </w:p>
    <w:p w14:paraId="6BEC4AF5" w14:textId="5EA87EE7" w:rsidR="004E28F2" w:rsidRDefault="004E28F2" w:rsidP="004E28F2">
      <w:pPr>
        <w:pStyle w:val="ListParagraph"/>
        <w:numPr>
          <w:ilvl w:val="0"/>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Proof of motor vehicle insurance.</w:t>
      </w:r>
    </w:p>
    <w:p w14:paraId="011942A2" w14:textId="75D41A67" w:rsidR="004E28F2" w:rsidRPr="004E28F2" w:rsidRDefault="004E28F2" w:rsidP="004E28F2">
      <w:pPr>
        <w:pStyle w:val="ListParagraph"/>
        <w:numPr>
          <w:ilvl w:val="0"/>
          <w:numId w:val="10"/>
        </w:numPr>
        <w:shd w:val="clear" w:color="auto" w:fill="FFFFFF"/>
        <w:spacing w:after="0" w:line="276" w:lineRule="auto"/>
        <w:rPr>
          <w:rFonts w:ascii="Segoe UI" w:eastAsia="Times New Roman" w:hAnsi="Segoe UI" w:cs="Segoe UI"/>
          <w:b/>
        </w:rPr>
      </w:pPr>
      <w:r w:rsidRPr="004E28F2">
        <w:rPr>
          <w:rFonts w:ascii="Segoe UI" w:eastAsia="Times New Roman" w:hAnsi="Segoe UI" w:cs="Segoe UI"/>
          <w:b/>
        </w:rPr>
        <w:t xml:space="preserve">Physical Requirements: </w:t>
      </w:r>
      <w:r w:rsidRPr="004E28F2">
        <w:rPr>
          <w:rFonts w:ascii="Segoe UI" w:eastAsia="Times New Roman" w:hAnsi="Segoe UI" w:cs="Segoe UI"/>
          <w:b/>
        </w:rPr>
        <w:tab/>
      </w:r>
    </w:p>
    <w:p w14:paraId="5997D801" w14:textId="77777777" w:rsidR="004E28F2" w:rsidRPr="004E28F2" w:rsidRDefault="004E28F2" w:rsidP="004E28F2">
      <w:pPr>
        <w:pStyle w:val="ListParagraph"/>
        <w:numPr>
          <w:ilvl w:val="1"/>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Must be able to perform cardiopulmonary resuscitation and relief of an obstructed airway.</w:t>
      </w:r>
    </w:p>
    <w:p w14:paraId="3146816B" w14:textId="77777777" w:rsidR="004E28F2" w:rsidRPr="004E28F2" w:rsidRDefault="004E28F2" w:rsidP="004E28F2">
      <w:pPr>
        <w:pStyle w:val="ListParagraph"/>
        <w:numPr>
          <w:ilvl w:val="1"/>
          <w:numId w:val="10"/>
        </w:numPr>
        <w:shd w:val="clear" w:color="auto" w:fill="FFFFFF"/>
        <w:spacing w:after="0" w:line="276" w:lineRule="auto"/>
        <w:rPr>
          <w:rFonts w:ascii="Segoe UI" w:eastAsia="Times New Roman" w:hAnsi="Segoe UI" w:cs="Segoe UI"/>
        </w:rPr>
      </w:pPr>
      <w:r w:rsidRPr="004E28F2">
        <w:rPr>
          <w:rFonts w:ascii="Segoe UI" w:eastAsia="Times New Roman" w:hAnsi="Segoe UI" w:cs="Segoe UI"/>
        </w:rPr>
        <w:t>Must be able to climb at least 2 flights of stairs and be able to stand/or walk for a period of at least 4 hours.</w:t>
      </w:r>
    </w:p>
    <w:p w14:paraId="6505CA04" w14:textId="77777777" w:rsidR="004E28F2" w:rsidRPr="004E28F2" w:rsidRDefault="004E28F2" w:rsidP="004E28F2">
      <w:pPr>
        <w:shd w:val="clear" w:color="auto" w:fill="FFFFFF"/>
        <w:spacing w:after="0" w:line="276" w:lineRule="auto"/>
        <w:rPr>
          <w:rFonts w:ascii="Segoe UI" w:eastAsia="Times New Roman" w:hAnsi="Segoe UI" w:cs="Segoe UI"/>
        </w:rPr>
      </w:pPr>
    </w:p>
    <w:p w14:paraId="1B7CE515" w14:textId="77777777" w:rsidR="004E28F2" w:rsidRPr="004E28F2" w:rsidRDefault="004E28F2" w:rsidP="004E28F2">
      <w:pPr>
        <w:shd w:val="clear" w:color="auto" w:fill="FFFFFF"/>
        <w:spacing w:after="0" w:line="240" w:lineRule="auto"/>
        <w:rPr>
          <w:rFonts w:ascii="Segoe UI" w:eastAsia="Times New Roman" w:hAnsi="Segoe UI" w:cs="Segoe UI"/>
          <w:b/>
          <w:bCs/>
          <w:color w:val="000000"/>
        </w:rPr>
      </w:pPr>
    </w:p>
    <w:p w14:paraId="216D1CE0" w14:textId="7386294D" w:rsidR="004E28F2" w:rsidRPr="004E28F2" w:rsidRDefault="004E28F2" w:rsidP="004E28F2">
      <w:pPr>
        <w:shd w:val="clear" w:color="auto" w:fill="FFFFFF"/>
        <w:spacing w:after="0" w:line="240" w:lineRule="auto"/>
        <w:rPr>
          <w:rFonts w:ascii="Segoe UI" w:eastAsia="Times New Roman" w:hAnsi="Segoe UI" w:cs="Segoe UI"/>
          <w:b/>
          <w:bCs/>
          <w:color w:val="000000"/>
        </w:rPr>
      </w:pPr>
      <w:r>
        <w:rPr>
          <w:rFonts w:ascii="Segoe UI" w:eastAsia="Times New Roman" w:hAnsi="Segoe UI" w:cs="Segoe UI"/>
          <w:b/>
          <w:bCs/>
          <w:color w:val="000000"/>
        </w:rPr>
        <w:t>BENEFITS</w:t>
      </w:r>
    </w:p>
    <w:p w14:paraId="71F98F15" w14:textId="77777777" w:rsidR="004E28F2" w:rsidRPr="004E28F2" w:rsidRDefault="00F016F9" w:rsidP="004E28F2">
      <w:pPr>
        <w:shd w:val="clear" w:color="auto" w:fill="FFFFFF"/>
        <w:spacing w:after="0" w:line="240" w:lineRule="auto"/>
        <w:rPr>
          <w:rFonts w:ascii="Segoe UI" w:eastAsia="Times New Roman" w:hAnsi="Segoe UI" w:cs="Segoe UI"/>
          <w:b/>
          <w:bCs/>
          <w:color w:val="000000"/>
        </w:rPr>
      </w:pPr>
      <w:r>
        <w:rPr>
          <w:rFonts w:ascii="Segoe UI" w:eastAsia="Times New Roman" w:hAnsi="Segoe UI" w:cs="Segoe UI"/>
          <w:b/>
          <w:bCs/>
          <w:color w:val="000000"/>
        </w:rPr>
        <w:pict w14:anchorId="184B4AAF">
          <v:rect id="_x0000_i1028" style="width:0;height:2.25pt" o:hralign="center" o:hrstd="t" o:hrnoshade="t" o:hr="t" fillcolor="#99adf4" stroked="f"/>
        </w:pict>
      </w:r>
    </w:p>
    <w:p w14:paraId="7545EE32" w14:textId="77777777" w:rsidR="00F016F9" w:rsidRPr="009978FC" w:rsidRDefault="00F016F9" w:rsidP="00F016F9">
      <w:pPr>
        <w:pStyle w:val="ListParagraph"/>
        <w:numPr>
          <w:ilvl w:val="0"/>
          <w:numId w:val="12"/>
        </w:numPr>
        <w:rPr>
          <w:rFonts w:ascii="Segoe UI" w:hAnsi="Segoe UI" w:cs="Segoe UI"/>
        </w:rPr>
      </w:pPr>
      <w:r w:rsidRPr="009978FC">
        <w:rPr>
          <w:rFonts w:ascii="Segoe UI" w:hAnsi="Segoe UI" w:cs="Segoe UI"/>
        </w:rPr>
        <w:t>Health &amp; Dental Available Day 1 for new employees!</w:t>
      </w:r>
    </w:p>
    <w:p w14:paraId="16CFEAC7" w14:textId="77777777" w:rsidR="00F016F9" w:rsidRPr="009978FC" w:rsidRDefault="00F016F9" w:rsidP="00F016F9">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416E9C73" w14:textId="77777777" w:rsidR="00F016F9" w:rsidRPr="009978FC" w:rsidRDefault="00F016F9" w:rsidP="00F016F9">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Life Insurance</w:t>
      </w:r>
    </w:p>
    <w:p w14:paraId="4B74BE8B" w14:textId="77777777" w:rsidR="00F016F9" w:rsidRPr="009978FC" w:rsidRDefault="00F016F9" w:rsidP="00F016F9">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58BEC15F" w14:textId="77777777" w:rsidR="00F016F9" w:rsidRPr="009978FC" w:rsidRDefault="00F016F9" w:rsidP="00F016F9">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Medical Insurance</w:t>
      </w:r>
    </w:p>
    <w:p w14:paraId="290D426A" w14:textId="77777777" w:rsidR="00F016F9" w:rsidRPr="009978FC" w:rsidRDefault="00F016F9" w:rsidP="00F016F9">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7CB99B5F" w14:textId="77777777" w:rsidR="00F016F9" w:rsidRPr="009978FC" w:rsidRDefault="00F016F9" w:rsidP="00F016F9">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778A748F" w14:textId="77777777" w:rsidR="00F016F9" w:rsidRPr="009978FC" w:rsidRDefault="00F016F9" w:rsidP="00F016F9">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15A68544" w14:textId="77777777" w:rsidR="00F016F9" w:rsidRPr="009978FC" w:rsidRDefault="00F016F9" w:rsidP="00F016F9">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Paid Time Off (PTO)</w:t>
      </w:r>
    </w:p>
    <w:p w14:paraId="30534A29" w14:textId="77777777" w:rsidR="00F016F9" w:rsidRPr="009978FC" w:rsidRDefault="00F016F9" w:rsidP="00F016F9">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p>
    <w:p w14:paraId="0650D32D" w14:textId="77777777" w:rsidR="00F016F9" w:rsidRPr="009978FC" w:rsidRDefault="00F016F9" w:rsidP="00F016F9">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65C21560" w14:textId="77777777" w:rsidR="00F016F9" w:rsidRDefault="00F016F9" w:rsidP="00F016F9">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61BAEE45" w14:textId="77777777" w:rsidR="00F016F9" w:rsidRPr="009978FC" w:rsidRDefault="00F016F9" w:rsidP="00F016F9">
      <w:pPr>
        <w:pStyle w:val="ListParagraph"/>
        <w:numPr>
          <w:ilvl w:val="0"/>
          <w:numId w:val="12"/>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lastRenderedPageBreak/>
        <w:t xml:space="preserve">Tuition Assistance </w:t>
      </w:r>
    </w:p>
    <w:p w14:paraId="5B53CA92" w14:textId="77777777" w:rsidR="00F016F9" w:rsidRPr="009978FC" w:rsidRDefault="00F016F9" w:rsidP="00F016F9">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Six paid holidays</w:t>
      </w:r>
    </w:p>
    <w:p w14:paraId="388F2665" w14:textId="77777777" w:rsidR="00F016F9" w:rsidRDefault="00F016F9" w:rsidP="00F016F9">
      <w:pPr>
        <w:pStyle w:val="ListParagraph"/>
        <w:numPr>
          <w:ilvl w:val="0"/>
          <w:numId w:val="12"/>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Vision</w:t>
      </w:r>
    </w:p>
    <w:p w14:paraId="691EC609" w14:textId="77777777" w:rsidR="004E28F2" w:rsidRPr="005327C8" w:rsidRDefault="004E28F2" w:rsidP="00880A23">
      <w:pPr>
        <w:shd w:val="clear" w:color="auto" w:fill="FFFFFF"/>
        <w:spacing w:after="0" w:line="240" w:lineRule="auto"/>
        <w:rPr>
          <w:rFonts w:ascii="Segoe UI" w:eastAsia="Times New Roman" w:hAnsi="Segoe UI" w:cs="Segoe UI"/>
          <w:b/>
          <w:bCs/>
          <w:color w:val="000000"/>
        </w:rPr>
      </w:pPr>
    </w:p>
    <w:sectPr w:rsidR="004E28F2" w:rsidRPr="00532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00C5B"/>
    <w:multiLevelType w:val="hybridMultilevel"/>
    <w:tmpl w:val="89144F4E"/>
    <w:lvl w:ilvl="0" w:tplc="E704410A">
      <w:numFmt w:val="bullet"/>
      <w:lvlText w:val="-"/>
      <w:lvlJc w:val="left"/>
      <w:pPr>
        <w:ind w:left="720" w:hanging="360"/>
      </w:pPr>
      <w:rPr>
        <w:rFonts w:ascii="Segoe UI" w:eastAsia="Times New Roman" w:hAnsi="Segoe UI" w:cs="Segoe U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A24DE"/>
    <w:multiLevelType w:val="hybridMultilevel"/>
    <w:tmpl w:val="2C50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03404B"/>
    <w:multiLevelType w:val="hybridMultilevel"/>
    <w:tmpl w:val="5C0EF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11"/>
  </w:num>
  <w:num w:numId="5">
    <w:abstractNumId w:val="6"/>
  </w:num>
  <w:num w:numId="6">
    <w:abstractNumId w:val="10"/>
  </w:num>
  <w:num w:numId="7">
    <w:abstractNumId w:val="3"/>
  </w:num>
  <w:num w:numId="8">
    <w:abstractNumId w:val="0"/>
  </w:num>
  <w:num w:numId="9">
    <w:abstractNumId w:val="7"/>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70A13"/>
    <w:rsid w:val="00471413"/>
    <w:rsid w:val="004B3AE6"/>
    <w:rsid w:val="004E28F2"/>
    <w:rsid w:val="005327C8"/>
    <w:rsid w:val="00880A23"/>
    <w:rsid w:val="008B5228"/>
    <w:rsid w:val="00C72689"/>
    <w:rsid w:val="00C87E74"/>
    <w:rsid w:val="00CC1C0E"/>
    <w:rsid w:val="00DE7554"/>
    <w:rsid w:val="00EF32EE"/>
    <w:rsid w:val="00F016F9"/>
    <w:rsid w:val="00F8173F"/>
    <w:rsid w:val="00FA5DC6"/>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2019-07-12T18:25:00Z</dcterms:created>
  <dcterms:modified xsi:type="dcterms:W3CDTF">2019-07-12T18:25:00Z</dcterms:modified>
</cp:coreProperties>
</file>