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4A20" w14:textId="523D303E" w:rsidR="001A02F6" w:rsidRDefault="005B233C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Licensed Practical Nurse, LPN</w:t>
      </w:r>
      <w:r w:rsidR="001A51F3">
        <w:rPr>
          <w:rFonts w:ascii="Segoe UI" w:eastAsia="Times New Roman" w:hAnsi="Segoe UI" w:cs="Segoe UI"/>
          <w:b/>
          <w:bCs/>
        </w:rPr>
        <w:t>- PRN</w:t>
      </w:r>
    </w:p>
    <w:p w14:paraId="2C3C36F5" w14:textId="77777777" w:rsidR="00B77622" w:rsidRPr="00880A23" w:rsidRDefault="00B7762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39D0F840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FB259B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1A51F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76B4390C" w14:textId="11AA5A70" w:rsidR="005B233C" w:rsidRDefault="005B233C" w:rsidP="00AB19A6">
      <w:pPr>
        <w:spacing w:after="0" w:line="240" w:lineRule="auto"/>
        <w:rPr>
          <w:rFonts w:ascii="Segoe UI" w:eastAsia="Times New Roman" w:hAnsi="Segoe UI" w:cs="Segoe UI"/>
        </w:rPr>
      </w:pPr>
      <w:r w:rsidRPr="005B233C">
        <w:rPr>
          <w:rFonts w:ascii="Segoe UI" w:eastAsia="Times New Roman" w:hAnsi="Segoe UI" w:cs="Segoe UI"/>
        </w:rPr>
        <w:t xml:space="preserve">The LPN Nurse provides nursing intervention and medication administration for a designated group of residents on a nursing unit and ensures smooth operations of the unit for a designated shift. </w:t>
      </w:r>
    </w:p>
    <w:p w14:paraId="6D0A51EC" w14:textId="77777777" w:rsidR="005B233C" w:rsidRPr="00AB19A6" w:rsidRDefault="005B233C" w:rsidP="00AB19A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1A51F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048917B7" w14:textId="77777777" w:rsidR="002174B2" w:rsidRDefault="002174B2" w:rsidP="002174B2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>Administers medications for the unit(s) assigned in compliance with state regulations and pharmacy regulations to include IV medications and the flushing of PICC/other intravenous devices</w:t>
      </w:r>
    </w:p>
    <w:p w14:paraId="78EA4E71" w14:textId="77777777" w:rsidR="002174B2" w:rsidRDefault="002174B2" w:rsidP="002174B2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>Maintains familiarity with each medication administered, observes resident's response to the medications, understands the optimal time for the medication, and confers with the physician about the medication regime</w:t>
      </w:r>
    </w:p>
    <w:p w14:paraId="448CC004" w14:textId="09C915DC" w:rsidR="002174B2" w:rsidRDefault="002174B2" w:rsidP="002174B2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>Recognizes and informs the appropriate physician of significant changes in the resident</w:t>
      </w:r>
      <w:r>
        <w:rPr>
          <w:rFonts w:ascii="Segoe UI" w:eastAsia="Times New Roman" w:hAnsi="Segoe UI" w:cs="Segoe UI"/>
        </w:rPr>
        <w:t>s</w:t>
      </w:r>
      <w:r w:rsidR="00617F30">
        <w:rPr>
          <w:rFonts w:ascii="Segoe UI" w:eastAsia="Times New Roman" w:hAnsi="Segoe UI" w:cs="Segoe UI"/>
        </w:rPr>
        <w:t xml:space="preserve">’ </w:t>
      </w:r>
      <w:r w:rsidRPr="002174B2">
        <w:rPr>
          <w:rFonts w:ascii="Segoe UI" w:eastAsia="Times New Roman" w:hAnsi="Segoe UI" w:cs="Segoe UI"/>
        </w:rPr>
        <w:t>health status and/or adverse reaction(s) to medication</w:t>
      </w:r>
    </w:p>
    <w:p w14:paraId="110AFEA6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 xml:space="preserve">Performs blood glucose monitoring, inhalation treatments, and </w:t>
      </w:r>
      <w:proofErr w:type="gramStart"/>
      <w:r w:rsidRPr="002174B2">
        <w:rPr>
          <w:rFonts w:ascii="Segoe UI" w:eastAsia="Times New Roman" w:hAnsi="Segoe UI" w:cs="Segoe UI"/>
        </w:rPr>
        <w:t>other</w:t>
      </w:r>
      <w:proofErr w:type="gramEnd"/>
      <w:r w:rsidRPr="002174B2">
        <w:rPr>
          <w:rFonts w:ascii="Segoe UI" w:eastAsia="Times New Roman" w:hAnsi="Segoe UI" w:cs="Segoe UI"/>
        </w:rPr>
        <w:t xml:space="preserve"> physical prescribed medical treatments/diagnostic test</w:t>
      </w:r>
    </w:p>
    <w:p w14:paraId="63F3FDDD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Maintains medication and resident’s records, including the monthly Medication Administration Records (MAR’s)</w:t>
      </w:r>
    </w:p>
    <w:p w14:paraId="460E4851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Processes medication refill requests per policy to ensure proper medication administration to assigned residents</w:t>
      </w:r>
    </w:p>
    <w:p w14:paraId="123905D9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Participates in resident assessment and care planning reviews and revises residents’ assessments and care plans as needed</w:t>
      </w:r>
    </w:p>
    <w:p w14:paraId="349100E2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Communicates and coordinates care with residents and their families/significant others</w:t>
      </w:r>
    </w:p>
    <w:p w14:paraId="2C3F2C9E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Documents and leads others in the documentation of resident care</w:t>
      </w:r>
    </w:p>
    <w:p w14:paraId="4E2901E1" w14:textId="70529C32" w:rsidR="002174B2" w:rsidRP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Identifies, reports, and documents incidents and accidents; participates in investigation of incidents and accidents as necessary; and completes records and reports as needed</w:t>
      </w:r>
    </w:p>
    <w:p w14:paraId="1582AED0" w14:textId="77777777" w:rsidR="00F37173" w:rsidRPr="00F37173" w:rsidRDefault="00F37173" w:rsidP="00F37173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1A51F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220E5655" w14:textId="77777777" w:rsidR="00737014" w:rsidRDefault="00737014" w:rsidP="0073701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37014">
        <w:rPr>
          <w:rFonts w:ascii="Segoe UI" w:eastAsia="Times New Roman" w:hAnsi="Segoe UI" w:cs="Segoe UI"/>
        </w:rPr>
        <w:t>Licensed LPN in the State of VA</w:t>
      </w:r>
    </w:p>
    <w:p w14:paraId="659F22F3" w14:textId="77777777" w:rsidR="00737014" w:rsidRDefault="00737014" w:rsidP="0073701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37014">
        <w:rPr>
          <w:rFonts w:ascii="Segoe UI" w:eastAsia="Times New Roman" w:hAnsi="Segoe UI" w:cs="Segoe UI"/>
        </w:rPr>
        <w:t>Current CPR Certification</w:t>
      </w:r>
    </w:p>
    <w:p w14:paraId="06DD9C72" w14:textId="29AF972A" w:rsidR="00737014" w:rsidRDefault="00737014" w:rsidP="0073701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37014">
        <w:rPr>
          <w:rFonts w:ascii="Segoe UI" w:eastAsia="Times New Roman" w:hAnsi="Segoe UI" w:cs="Segoe UI"/>
        </w:rPr>
        <w:t>Physically able to perform all aspects of this job</w:t>
      </w:r>
    </w:p>
    <w:p w14:paraId="5046DFF4" w14:textId="7438A4E8" w:rsidR="001A51F3" w:rsidRDefault="001A51F3" w:rsidP="001A51F3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0B23A0B9" w14:textId="0ABF4B8F" w:rsidR="001A51F3" w:rsidRPr="00880A23" w:rsidRDefault="001A51F3" w:rsidP="001A51F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70D98749" w14:textId="77777777" w:rsidR="001A51F3" w:rsidRPr="00880A23" w:rsidRDefault="001A51F3" w:rsidP="001A51F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7CF98300">
          <v:rect id="_x0000_i1031" style="width:0;height:2.25pt" o:hralign="center" o:hrstd="t" o:hrnoshade="t" o:hr="t" fillcolor="#99adf4" stroked="f"/>
        </w:pict>
      </w:r>
    </w:p>
    <w:p w14:paraId="3C1B4381" w14:textId="77777777" w:rsidR="001A51F3" w:rsidRPr="001A51F3" w:rsidRDefault="001A51F3" w:rsidP="001A51F3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D74D829" w14:textId="77777777" w:rsidR="001A51F3" w:rsidRPr="00934513" w:rsidRDefault="001A51F3" w:rsidP="001A51F3">
      <w:pPr>
        <w:pStyle w:val="ListParagraph"/>
        <w:numPr>
          <w:ilvl w:val="0"/>
          <w:numId w:val="27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Assistance Program</w:t>
      </w:r>
    </w:p>
    <w:p w14:paraId="46957503" w14:textId="77777777" w:rsidR="001A51F3" w:rsidRPr="00934513" w:rsidRDefault="001A51F3" w:rsidP="001A51F3">
      <w:pPr>
        <w:pStyle w:val="ListParagraph"/>
        <w:numPr>
          <w:ilvl w:val="0"/>
          <w:numId w:val="27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lastRenderedPageBreak/>
        <w:t>Direct Deposit</w:t>
      </w:r>
      <w:bookmarkStart w:id="0" w:name="_GoBack"/>
      <w:bookmarkEnd w:id="0"/>
    </w:p>
    <w:p w14:paraId="6EB6BEF1" w14:textId="77777777" w:rsidR="001A51F3" w:rsidRPr="00934513" w:rsidRDefault="001A51F3" w:rsidP="001A51F3">
      <w:pPr>
        <w:pStyle w:val="ListParagraph"/>
        <w:numPr>
          <w:ilvl w:val="0"/>
          <w:numId w:val="27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Discounts</w:t>
      </w:r>
    </w:p>
    <w:p w14:paraId="73C80EFF" w14:textId="77777777" w:rsidR="001A51F3" w:rsidRPr="00934513" w:rsidRDefault="001A51F3" w:rsidP="001A51F3">
      <w:pPr>
        <w:pStyle w:val="ListParagraph"/>
        <w:numPr>
          <w:ilvl w:val="0"/>
          <w:numId w:val="27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Excellent Advancement Opportunities</w:t>
      </w:r>
    </w:p>
    <w:p w14:paraId="5CF438C2" w14:textId="77777777" w:rsidR="001A51F3" w:rsidRPr="00934513" w:rsidRDefault="001A51F3" w:rsidP="001A51F3">
      <w:pPr>
        <w:pStyle w:val="ListParagraph"/>
        <w:numPr>
          <w:ilvl w:val="0"/>
          <w:numId w:val="27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Retirement Plan</w:t>
      </w:r>
    </w:p>
    <w:p w14:paraId="7088ECBD" w14:textId="77777777" w:rsidR="00BA5F0A" w:rsidRPr="00BA5F0A" w:rsidRDefault="00BA5F0A" w:rsidP="00BA5F0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2D2D3722" w14:textId="7B5F2CFE" w:rsidR="00124070" w:rsidRPr="00124070" w:rsidRDefault="00124070" w:rsidP="00641289">
      <w:pPr>
        <w:pStyle w:val="ListParagraph"/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sectPr w:rsidR="00124070" w:rsidRPr="0012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313"/>
    <w:multiLevelType w:val="hybridMultilevel"/>
    <w:tmpl w:val="5D9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7DA1"/>
    <w:multiLevelType w:val="hybridMultilevel"/>
    <w:tmpl w:val="A13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00C5B"/>
    <w:multiLevelType w:val="hybridMultilevel"/>
    <w:tmpl w:val="759E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01338"/>
    <w:multiLevelType w:val="hybridMultilevel"/>
    <w:tmpl w:val="19C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5"/>
  </w:num>
  <w:num w:numId="5">
    <w:abstractNumId w:val="23"/>
  </w:num>
  <w:num w:numId="6">
    <w:abstractNumId w:val="11"/>
  </w:num>
  <w:num w:numId="7">
    <w:abstractNumId w:val="22"/>
  </w:num>
  <w:num w:numId="8">
    <w:abstractNumId w:val="14"/>
  </w:num>
  <w:num w:numId="9">
    <w:abstractNumId w:val="3"/>
  </w:num>
  <w:num w:numId="10">
    <w:abstractNumId w:val="10"/>
  </w:num>
  <w:num w:numId="11">
    <w:abstractNumId w:val="24"/>
  </w:num>
  <w:num w:numId="12">
    <w:abstractNumId w:val="7"/>
  </w:num>
  <w:num w:numId="13">
    <w:abstractNumId w:val="13"/>
  </w:num>
  <w:num w:numId="14">
    <w:abstractNumId w:val="6"/>
  </w:num>
  <w:num w:numId="15">
    <w:abstractNumId w:val="25"/>
  </w:num>
  <w:num w:numId="16">
    <w:abstractNumId w:val="21"/>
  </w:num>
  <w:num w:numId="17">
    <w:abstractNumId w:val="26"/>
  </w:num>
  <w:num w:numId="18">
    <w:abstractNumId w:val="4"/>
  </w:num>
  <w:num w:numId="19">
    <w:abstractNumId w:val="19"/>
  </w:num>
  <w:num w:numId="20">
    <w:abstractNumId w:val="18"/>
  </w:num>
  <w:num w:numId="21">
    <w:abstractNumId w:val="9"/>
  </w:num>
  <w:num w:numId="22">
    <w:abstractNumId w:val="0"/>
  </w:num>
  <w:num w:numId="23">
    <w:abstractNumId w:val="5"/>
  </w:num>
  <w:num w:numId="24">
    <w:abstractNumId w:val="2"/>
  </w:num>
  <w:num w:numId="25">
    <w:abstractNumId w:val="12"/>
  </w:num>
  <w:num w:numId="26">
    <w:abstractNumId w:val="17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426E2"/>
    <w:rsid w:val="000C6C76"/>
    <w:rsid w:val="000E2D81"/>
    <w:rsid w:val="000F0B4D"/>
    <w:rsid w:val="000F16BC"/>
    <w:rsid w:val="000F2843"/>
    <w:rsid w:val="00124070"/>
    <w:rsid w:val="001471B3"/>
    <w:rsid w:val="001A02F6"/>
    <w:rsid w:val="001A29D4"/>
    <w:rsid w:val="001A51F3"/>
    <w:rsid w:val="001C684C"/>
    <w:rsid w:val="001F0D1D"/>
    <w:rsid w:val="00213903"/>
    <w:rsid w:val="002174B2"/>
    <w:rsid w:val="0022164D"/>
    <w:rsid w:val="0025305E"/>
    <w:rsid w:val="00253B96"/>
    <w:rsid w:val="0026281C"/>
    <w:rsid w:val="002A5256"/>
    <w:rsid w:val="002E2A54"/>
    <w:rsid w:val="003151CB"/>
    <w:rsid w:val="00370970"/>
    <w:rsid w:val="00374868"/>
    <w:rsid w:val="0037486F"/>
    <w:rsid w:val="00406E75"/>
    <w:rsid w:val="00424FE9"/>
    <w:rsid w:val="004B0FE3"/>
    <w:rsid w:val="004B3AE6"/>
    <w:rsid w:val="00515A9D"/>
    <w:rsid w:val="005421D4"/>
    <w:rsid w:val="00542873"/>
    <w:rsid w:val="005608DD"/>
    <w:rsid w:val="0058665E"/>
    <w:rsid w:val="005A2104"/>
    <w:rsid w:val="005A4B14"/>
    <w:rsid w:val="005B233C"/>
    <w:rsid w:val="005C5609"/>
    <w:rsid w:val="005D4318"/>
    <w:rsid w:val="005E30CF"/>
    <w:rsid w:val="00616ABE"/>
    <w:rsid w:val="00617F30"/>
    <w:rsid w:val="00641289"/>
    <w:rsid w:val="0064174D"/>
    <w:rsid w:val="006610D3"/>
    <w:rsid w:val="00681B77"/>
    <w:rsid w:val="0069034C"/>
    <w:rsid w:val="006A43B8"/>
    <w:rsid w:val="006B07B2"/>
    <w:rsid w:val="00711A6D"/>
    <w:rsid w:val="00723B1C"/>
    <w:rsid w:val="00726206"/>
    <w:rsid w:val="007270D3"/>
    <w:rsid w:val="00727957"/>
    <w:rsid w:val="00737014"/>
    <w:rsid w:val="007C4B0A"/>
    <w:rsid w:val="007C5C52"/>
    <w:rsid w:val="007F214E"/>
    <w:rsid w:val="007F7074"/>
    <w:rsid w:val="0080707C"/>
    <w:rsid w:val="00867595"/>
    <w:rsid w:val="00880A23"/>
    <w:rsid w:val="00890E54"/>
    <w:rsid w:val="008A3AE3"/>
    <w:rsid w:val="008C71B0"/>
    <w:rsid w:val="008F4BD0"/>
    <w:rsid w:val="00901A7D"/>
    <w:rsid w:val="00934FD8"/>
    <w:rsid w:val="0097060E"/>
    <w:rsid w:val="009A0350"/>
    <w:rsid w:val="009B636F"/>
    <w:rsid w:val="009F439E"/>
    <w:rsid w:val="00A276C8"/>
    <w:rsid w:val="00A67341"/>
    <w:rsid w:val="00AA1142"/>
    <w:rsid w:val="00AB19A6"/>
    <w:rsid w:val="00AC272B"/>
    <w:rsid w:val="00AC4700"/>
    <w:rsid w:val="00AD6099"/>
    <w:rsid w:val="00B075F3"/>
    <w:rsid w:val="00B10D8F"/>
    <w:rsid w:val="00B211CB"/>
    <w:rsid w:val="00B259C0"/>
    <w:rsid w:val="00B77622"/>
    <w:rsid w:val="00B90047"/>
    <w:rsid w:val="00B923F8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65E4F"/>
    <w:rsid w:val="00DB1297"/>
    <w:rsid w:val="00DC6ABA"/>
    <w:rsid w:val="00DF6459"/>
    <w:rsid w:val="00E07BF7"/>
    <w:rsid w:val="00E45BA4"/>
    <w:rsid w:val="00E45CA9"/>
    <w:rsid w:val="00E7243B"/>
    <w:rsid w:val="00E95004"/>
    <w:rsid w:val="00EC3F23"/>
    <w:rsid w:val="00EC59E0"/>
    <w:rsid w:val="00ED6032"/>
    <w:rsid w:val="00F37173"/>
    <w:rsid w:val="00F72E07"/>
    <w:rsid w:val="00F8173F"/>
    <w:rsid w:val="00F93795"/>
    <w:rsid w:val="00FA3329"/>
    <w:rsid w:val="00FB259B"/>
    <w:rsid w:val="00FC2FA0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2018-07-16T17:41:00Z</dcterms:created>
  <dcterms:modified xsi:type="dcterms:W3CDTF">2018-07-16T17:41:00Z</dcterms:modified>
</cp:coreProperties>
</file>